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044BB1" w:rsidRPr="00044BB1" w:rsidRDefault="005514C3" w:rsidP="00044BB1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044BB1" w:rsidRPr="00044BB1">
        <w:rPr>
          <w:rFonts w:ascii="Arial Narrow" w:hAnsi="Arial Narrow"/>
          <w:b/>
          <w:bCs/>
        </w:rPr>
        <w:t xml:space="preserve">Séroprévalence des Marqueurs d’Agents Infectieux : VIH, VHB, </w:t>
      </w:r>
      <w:proofErr w:type="spellStart"/>
      <w:r w:rsidR="00044BB1" w:rsidRPr="00044BB1">
        <w:rPr>
          <w:rFonts w:ascii="Arial Narrow" w:hAnsi="Arial Narrow"/>
          <w:b/>
          <w:bCs/>
        </w:rPr>
        <w:t>VHC</w:t>
      </w:r>
      <w:proofErr w:type="spellEnd"/>
      <w:r w:rsidR="00044BB1" w:rsidRPr="00044BB1">
        <w:rPr>
          <w:rFonts w:ascii="Arial Narrow" w:hAnsi="Arial Narrow"/>
          <w:b/>
          <w:bCs/>
        </w:rPr>
        <w:t xml:space="preserve"> et Syphilis chez les Donneurs de Sang à Ziguinchor</w:t>
      </w:r>
    </w:p>
    <w:p w:rsidR="00044BB1" w:rsidRDefault="00EE58BE" w:rsidP="00044BB1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044BB1">
        <w:rPr>
          <w:rFonts w:ascii="Times New Roman" w:hAnsi="Times New Roman"/>
          <w:sz w:val="18"/>
          <w:szCs w:val="20"/>
        </w:rPr>
        <w:t>Habibou</w:t>
      </w:r>
      <w:proofErr w:type="spellEnd"/>
      <w:r w:rsidR="00044BB1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044BB1">
        <w:rPr>
          <w:rFonts w:ascii="Times New Roman" w:hAnsi="Times New Roman"/>
          <w:sz w:val="18"/>
          <w:szCs w:val="20"/>
        </w:rPr>
        <w:t>Sarr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044BB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44BB1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044BB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044BB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044BB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044BB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044BB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44BB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044BB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044BB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044BB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044BB1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200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7233A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8669D9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ne parlent que d‘une seule variable principale sur les 4 annoncées au titre </w:t>
            </w: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303A9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303A9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03A9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03A90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176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03A9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03A9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03A9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03A9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F623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F623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6231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1819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F623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6231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354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BB091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091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BB091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BB091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091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091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BB0919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BB091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B0919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275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BB091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B0919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Rétrospective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BB091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921A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3921A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921A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5836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5836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5836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58363F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8363F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58363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Quand est-ce que le test au VIH est considéré comme positif ? Correct pour les autres germes</w:t>
            </w: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58363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58363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58363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BB091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BB091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Présent de l’indicatif, à modifier.</w:t>
            </w: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58363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58363F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428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58363F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5836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5836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5836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5836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5836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836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58363F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5A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6587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6587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65874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Une figure à supprimer : camembert à 2 entrées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6587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86587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65874" w:rsidP="0086587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667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DF312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F312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71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F312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DF3124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3C602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FE4D8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4D8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FE4D89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FE4D89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FE4D8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FE4D8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FE4D8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FE4D8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FE4D89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FE4D8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E4D89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4D8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4D89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4D89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FE4D89" w:rsidP="00FE4D8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Tout médecin, susceptible de pratiquer une transfusion, médecins biologistes, Programme nationaux de transfusion sanguine, et de lutte contre ces maladies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181E5B" w:rsidP="00181E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évalue la sécurisation de la transfusion sanguine, notamment son risque infectieux et traite de maladies chroniques sévères souvent asymptomatiques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CE7F8C"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) </w:t>
    </w:r>
    <w:r w:rsidR="00CE7F8C">
      <w:rPr>
        <w:rFonts w:ascii="Times New Roman"/>
        <w:sz w:val="18"/>
        <w:lang w:val="en-US"/>
      </w:rPr>
      <w:t>February</w:t>
    </w:r>
    <w:r w:rsidRPr="009E549D">
      <w:rPr>
        <w:rFonts w:ascii="Times New Roman"/>
        <w:sz w:val="18"/>
        <w:lang w:val="en-US"/>
      </w:rPr>
      <w:t xml:space="preserve"> 202</w:t>
    </w:r>
    <w:r w:rsidR="00CE7F8C">
      <w:rPr>
        <w:rFonts w:ascii="Times New Roman"/>
        <w:sz w:val="18"/>
        <w:lang w:val="en-US"/>
      </w:rPr>
      <w:t>1</w:t>
    </w:r>
  </w:p>
  <w:p w:rsidR="00E8152A" w:rsidRPr="00375CE1" w:rsidRDefault="008E29B8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8E29B8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8E29B8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8E29B8">
                    <w:fldChar w:fldCharType="begin"/>
                  </w:r>
                  <w:r w:rsidR="00375CE1">
                    <w:instrText>PAGE   \* MERGEFORMAT</w:instrText>
                  </w:r>
                  <w:r w:rsidRPr="008E29B8">
                    <w:fldChar w:fldCharType="separate"/>
                  </w:r>
                  <w:r w:rsidR="00181E5B" w:rsidRPr="00181E5B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044BB1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4BB1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1E5B"/>
    <w:rsid w:val="00182358"/>
    <w:rsid w:val="00187BC3"/>
    <w:rsid w:val="001973FA"/>
    <w:rsid w:val="001A0D14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03A90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1A7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C6027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363F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33A7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5874"/>
    <w:rsid w:val="008669D9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29B8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71650"/>
    <w:rsid w:val="00B8173B"/>
    <w:rsid w:val="00B822D5"/>
    <w:rsid w:val="00B83F1E"/>
    <w:rsid w:val="00B94343"/>
    <w:rsid w:val="00B970CF"/>
    <w:rsid w:val="00BA628B"/>
    <w:rsid w:val="00BA6C4D"/>
    <w:rsid w:val="00BA7DBF"/>
    <w:rsid w:val="00BB0919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85A46"/>
    <w:rsid w:val="00DC217D"/>
    <w:rsid w:val="00DC37C8"/>
    <w:rsid w:val="00DD0272"/>
    <w:rsid w:val="00DE37FA"/>
    <w:rsid w:val="00DE7650"/>
    <w:rsid w:val="00DF04EE"/>
    <w:rsid w:val="00DF3124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231B"/>
    <w:rsid w:val="00F63864"/>
    <w:rsid w:val="00F70161"/>
    <w:rsid w:val="00F97980"/>
    <w:rsid w:val="00FD6428"/>
    <w:rsid w:val="00FE1949"/>
    <w:rsid w:val="00FE4D8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7</cp:revision>
  <cp:lastPrinted>2013-06-15T13:34:00Z</cp:lastPrinted>
  <dcterms:created xsi:type="dcterms:W3CDTF">2021-02-15T15:26:00Z</dcterms:created>
  <dcterms:modified xsi:type="dcterms:W3CDTF">2021-02-15T17:01:00Z</dcterms:modified>
</cp:coreProperties>
</file>