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F47FA4" w:rsidRPr="00F47FA4" w:rsidRDefault="005514C3" w:rsidP="00F47FA4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F47FA4" w:rsidRPr="00F47FA4">
        <w:rPr>
          <w:rFonts w:ascii="Arial Narrow" w:hAnsi="Arial Narrow"/>
          <w:b/>
          <w:bCs/>
        </w:rPr>
        <w:t>Pronostic Materno-Fœtal de l’Éclampsie au Niveau de l’Hôpital de Deuxième Référence de Ségou au Mali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proofErr w:type="spellStart"/>
      <w:r w:rsidR="00AC6722" w:rsidRPr="00AC6722">
        <w:rPr>
          <w:rFonts w:ascii="Times New Roman" w:hAnsi="Times New Roman"/>
          <w:sz w:val="20"/>
          <w:szCs w:val="20"/>
        </w:rPr>
        <w:t>Tidiani</w:t>
      </w:r>
      <w:proofErr w:type="spellEnd"/>
      <w:r w:rsidR="00AC6722" w:rsidRPr="00AC6722">
        <w:rPr>
          <w:rFonts w:ascii="Times New Roman" w:hAnsi="Times New Roman"/>
          <w:sz w:val="20"/>
          <w:szCs w:val="20"/>
        </w:rPr>
        <w:t xml:space="preserve"> Traoré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AC672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AC6722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16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AC672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AC672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AC672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AC672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AC672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AC672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AC672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AC672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AC672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AC6722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195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6804F4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6804F4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6804F4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6804F4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6804F4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6804F4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165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9D18C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9D18C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9D18C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9D18C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9D18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9D18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D18C1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3818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9D18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D18C1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167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9D18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D18C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9D18C1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9D18C1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D18C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D18C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9D18C1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9D18C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D18C1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275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9D18C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D18C1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À la fois rétrospectif et </w:t>
            </w:r>
            <w:r w:rsidR="00AD121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prospectif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EF37A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F37A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EF37A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EF37A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EF37A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EF37A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EF37A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EF37A1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EF37A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EF37A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EF37A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EF37A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EF37A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891C75" w:rsidRPr="00886853" w:rsidRDefault="00EF37A1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1176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447475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44747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44747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44747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44747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44747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447475" w:rsidP="00B456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</w:t>
            </w:r>
            <w:r w:rsidR="00B4569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de </w:t>
            </w:r>
            <w:proofErr w:type="spellStart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CPN</w:t>
            </w:r>
            <w:proofErr w:type="spellEnd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n’apparait plus au</w:t>
            </w:r>
            <w:r w:rsidR="00B4569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x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résultats</w:t>
            </w:r>
            <w:r w:rsidR="00B4569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, ni les facteurs de risque, ni la notion de transfusion annoncée à la méthodologie</w:t>
            </w: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56F4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156F45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56F4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56F45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8 tableaux, 0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56F4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56F4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56F4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DB3ED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DB3ED4" w:rsidP="00DB3ED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2167 mots et 34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DB3ED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B3ED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B3ED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B3ED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DB3ED4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DB3ED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DB3ED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B3ED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DB3ED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DB3ED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DB3ED4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DB3ED4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L’étude apporte une idée prometteuse ou qui pourrait stimuler le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développement d’alternatives intéressantes</w:t>
            </w:r>
          </w:p>
        </w:tc>
        <w:tc>
          <w:tcPr>
            <w:tcW w:w="567" w:type="dxa"/>
          </w:tcPr>
          <w:p w:rsidR="00596D4B" w:rsidRPr="00886853" w:rsidRDefault="00DB3ED4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lastRenderedPageBreak/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DB3ED4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DB3ED4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B3ED4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B3ED4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B3ED4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B3ED4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DB3ED4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Gynécologues, réan</w:t>
            </w:r>
            <w:r w:rsidR="002B239D"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z w:val="20"/>
              </w:rPr>
              <w:t>mateurs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E30E72" w:rsidP="007501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Traite d’une pathologie gravidique grave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E30E72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Raccourcir la discussion et diminuer le nombre de tableaux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 w:rsidR="00AD121D">
      <w:rPr>
        <w:rFonts w:ascii="Times New Roman"/>
        <w:sz w:val="18"/>
        <w:lang w:val="en-US"/>
      </w:rPr>
      <w:t>1</w:t>
    </w:r>
    <w:r w:rsidRPr="009E549D">
      <w:rPr>
        <w:rFonts w:ascii="Times New Roman"/>
        <w:sz w:val="18"/>
        <w:lang w:val="en-US"/>
      </w:rPr>
      <w:t xml:space="preserve"> (</w:t>
    </w:r>
    <w:r w:rsidR="00AD121D">
      <w:rPr>
        <w:rFonts w:ascii="Times New Roman"/>
        <w:sz w:val="18"/>
        <w:lang w:val="en-US"/>
      </w:rPr>
      <w:t>11</w:t>
    </w:r>
    <w:r w:rsidRPr="009E549D">
      <w:rPr>
        <w:rFonts w:ascii="Times New Roman"/>
        <w:sz w:val="18"/>
        <w:lang w:val="en-US"/>
      </w:rPr>
      <w:t xml:space="preserve">) </w:t>
    </w:r>
    <w:r w:rsidR="00AD121D">
      <w:rPr>
        <w:rFonts w:ascii="Times New Roman"/>
        <w:sz w:val="18"/>
        <w:lang w:val="en-US"/>
      </w:rPr>
      <w:t>November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09643B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09643B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09643B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09643B">
                    <w:fldChar w:fldCharType="begin"/>
                  </w:r>
                  <w:r w:rsidR="00375CE1">
                    <w:instrText>PAGE   \* MERGEFORMAT</w:instrText>
                  </w:r>
                  <w:r w:rsidRPr="0009643B">
                    <w:fldChar w:fldCharType="separate"/>
                  </w:r>
                  <w:r w:rsidR="00AD121D" w:rsidRPr="00AD121D">
                    <w:rPr>
                      <w:noProof/>
                      <w:color w:val="17365D"/>
                      <w:sz w:val="16"/>
                      <w:szCs w:val="16"/>
                    </w:rPr>
                    <w:t>1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375CE1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9643B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56F45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239D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47475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804F4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3FBD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18C1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C6722"/>
    <w:rsid w:val="00AD121D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45698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B3ED4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14777"/>
    <w:rsid w:val="00E2070D"/>
    <w:rsid w:val="00E30E72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7A1"/>
    <w:rsid w:val="00EF3911"/>
    <w:rsid w:val="00F1466D"/>
    <w:rsid w:val="00F24048"/>
    <w:rsid w:val="00F3733D"/>
    <w:rsid w:val="00F458C3"/>
    <w:rsid w:val="00F47FA4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5</cp:revision>
  <cp:lastPrinted>2013-06-15T13:34:00Z</cp:lastPrinted>
  <dcterms:created xsi:type="dcterms:W3CDTF">2020-10-19T11:27:00Z</dcterms:created>
  <dcterms:modified xsi:type="dcterms:W3CDTF">2020-10-19T12:06:00Z</dcterms:modified>
</cp:coreProperties>
</file>