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C" w:rsidRDefault="009D079C" w:rsidP="009D079C">
      <w:pPr>
        <w:jc w:val="both"/>
        <w:rPr>
          <w:b/>
          <w:sz w:val="18"/>
          <w:szCs w:val="18"/>
        </w:rPr>
      </w:pPr>
      <w:r w:rsidRPr="002D4A2F">
        <w:rPr>
          <w:b/>
          <w:sz w:val="18"/>
          <w:szCs w:val="18"/>
        </w:rPr>
        <w:t>Fig2 : Causes de décès maternels.</w:t>
      </w:r>
    </w:p>
    <w:p w:rsidR="000B5551" w:rsidRPr="009D079C" w:rsidRDefault="009D079C" w:rsidP="009D079C">
      <w:pPr>
        <w:jc w:val="both"/>
        <w:rPr>
          <w:b/>
          <w:bCs/>
          <w:sz w:val="18"/>
          <w:szCs w:val="18"/>
        </w:rPr>
      </w:pPr>
      <w:r w:rsidRPr="009D079C">
        <w:rPr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4958080</wp:posOffset>
            </wp:positionV>
            <wp:extent cx="3086100" cy="1981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551" w:rsidRPr="009D079C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79C"/>
    <w:rsid w:val="002A314E"/>
    <w:rsid w:val="00466794"/>
    <w:rsid w:val="00937E00"/>
    <w:rsid w:val="009D079C"/>
    <w:rsid w:val="00B1368D"/>
    <w:rsid w:val="00D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Sweet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2013-05-16T08:47:00Z</dcterms:created>
  <dcterms:modified xsi:type="dcterms:W3CDTF">2013-05-16T08:48:00Z</dcterms:modified>
</cp:coreProperties>
</file>